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4" w:rsidRDefault="005A69F4" w:rsidP="005A69F4">
      <w:pPr>
        <w:pStyle w:val="Flietext"/>
        <w:rPr>
          <w:rFonts w:ascii="Arial" w:hAnsi="Arial"/>
          <w:color w:val="595959"/>
          <w:szCs w:val="24"/>
        </w:rPr>
      </w:pPr>
      <w:r>
        <w:rPr>
          <w:rFonts w:ascii="Arial" w:hAnsi="Arial"/>
          <w:color w:val="595959"/>
          <w:szCs w:val="24"/>
        </w:rPr>
        <w:t>Hessisc</w:t>
      </w:r>
      <w:r w:rsidR="00ED5281">
        <w:rPr>
          <w:rFonts w:ascii="Arial" w:hAnsi="Arial"/>
          <w:color w:val="595959"/>
          <w:szCs w:val="24"/>
        </w:rPr>
        <w:t>hes Ministerium für Wirtschaft,</w:t>
      </w:r>
    </w:p>
    <w:p w:rsidR="005A69F4" w:rsidRDefault="005A69F4" w:rsidP="005A69F4">
      <w:pPr>
        <w:pStyle w:val="Flietext"/>
        <w:rPr>
          <w:rFonts w:ascii="Arial" w:hAnsi="Arial"/>
          <w:color w:val="595959"/>
          <w:szCs w:val="24"/>
        </w:rPr>
      </w:pPr>
      <w:r>
        <w:rPr>
          <w:rFonts w:ascii="Arial" w:hAnsi="Arial"/>
          <w:color w:val="595959"/>
          <w:szCs w:val="24"/>
        </w:rPr>
        <w:t>Energie, Verkehr und Landesentwicklung</w:t>
      </w:r>
    </w:p>
    <w:p w:rsidR="005A69F4" w:rsidRDefault="005A69F4" w:rsidP="005A69F4">
      <w:pPr>
        <w:pStyle w:val="Flietext"/>
        <w:rPr>
          <w:rFonts w:ascii="Arial" w:hAnsi="Arial"/>
          <w:color w:val="FF0000"/>
          <w:sz w:val="72"/>
          <w:szCs w:val="72"/>
        </w:rPr>
      </w:pPr>
    </w:p>
    <w:p w:rsidR="005A69F4" w:rsidRDefault="005A69F4" w:rsidP="005A69F4">
      <w:pPr>
        <w:pStyle w:val="Flietext"/>
        <w:rPr>
          <w:rFonts w:ascii="Arial" w:hAnsi="Arial"/>
          <w:color w:val="C00000"/>
          <w:sz w:val="52"/>
          <w:szCs w:val="52"/>
        </w:rPr>
      </w:pPr>
      <w:r>
        <w:rPr>
          <w:rFonts w:ascii="Arial" w:hAnsi="Arial"/>
          <w:color w:val="C00000"/>
          <w:sz w:val="52"/>
          <w:szCs w:val="52"/>
        </w:rPr>
        <w:t>Presseinformation</w:t>
      </w:r>
    </w:p>
    <w:p w:rsidR="005A69F4" w:rsidRDefault="005A69F4" w:rsidP="005A69F4">
      <w:pPr>
        <w:autoSpaceDE w:val="0"/>
        <w:autoSpaceDN w:val="0"/>
        <w:jc w:val="both"/>
        <w:rPr>
          <w:rFonts w:ascii="Arial" w:hAnsi="Arial" w:cs="Arial"/>
          <w:b/>
        </w:rPr>
      </w:pPr>
    </w:p>
    <w:p w:rsidR="005A69F4" w:rsidRDefault="00ED71CB" w:rsidP="005A69F4">
      <w:pPr>
        <w:rPr>
          <w:rFonts w:ascii="Arial" w:hAnsi="Arial" w:cs="Arial"/>
        </w:rPr>
      </w:pPr>
      <w:r>
        <w:rPr>
          <w:rFonts w:ascii="Arial" w:hAnsi="Arial" w:cs="Arial"/>
        </w:rPr>
        <w:t>Wiesbaden, 04</w:t>
      </w:r>
      <w:r w:rsidR="005A69F4">
        <w:rPr>
          <w:rFonts w:ascii="Arial" w:hAnsi="Arial" w:cs="Arial"/>
        </w:rPr>
        <w:t xml:space="preserve">. </w:t>
      </w:r>
      <w:r w:rsidR="00C61D85">
        <w:rPr>
          <w:rFonts w:ascii="Arial" w:hAnsi="Arial" w:cs="Arial"/>
        </w:rPr>
        <w:t>Ju</w:t>
      </w:r>
      <w:r>
        <w:rPr>
          <w:rFonts w:ascii="Arial" w:hAnsi="Arial" w:cs="Arial"/>
        </w:rPr>
        <w:t>l</w:t>
      </w:r>
      <w:r w:rsidR="00C61D85">
        <w:rPr>
          <w:rFonts w:ascii="Arial" w:hAnsi="Arial" w:cs="Arial"/>
        </w:rPr>
        <w:t>i</w:t>
      </w:r>
      <w:r w:rsidR="00E4190D">
        <w:rPr>
          <w:rFonts w:ascii="Arial" w:hAnsi="Arial" w:cs="Arial"/>
        </w:rPr>
        <w:t xml:space="preserve"> 2017</w:t>
      </w:r>
    </w:p>
    <w:p w:rsidR="005A69F4" w:rsidRDefault="005A69F4" w:rsidP="005A69F4">
      <w:pPr>
        <w:rPr>
          <w:rFonts w:ascii="Arial" w:hAnsi="Arial" w:cs="Arial"/>
        </w:rPr>
      </w:pPr>
    </w:p>
    <w:p w:rsidR="005B6046" w:rsidRPr="00F01074" w:rsidRDefault="005B6046" w:rsidP="00BB484B">
      <w:pPr>
        <w:pStyle w:val="HeadlineSchwarz"/>
        <w:jc w:val="center"/>
        <w:rPr>
          <w:rFonts w:ascii="Arial" w:hAnsi="Arial"/>
          <w:color w:val="auto"/>
        </w:rPr>
      </w:pPr>
    </w:p>
    <w:p w:rsidR="00C76911" w:rsidRPr="004B0964" w:rsidRDefault="00FC768A" w:rsidP="002C4DAF">
      <w:pPr>
        <w:pStyle w:val="headlineschwarz0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zeugnisse für nachgeholte abschlüsse</w:t>
      </w:r>
    </w:p>
    <w:p w:rsidR="00FC768A" w:rsidRDefault="00FC768A" w:rsidP="00FC768A">
      <w:pPr>
        <w:pStyle w:val="headlineschwarz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minister </w:t>
      </w:r>
      <w:r w:rsidR="004B0964">
        <w:rPr>
          <w:rFonts w:ascii="Arial" w:hAnsi="Arial" w:cs="Arial"/>
          <w:color w:val="auto"/>
        </w:rPr>
        <w:t xml:space="preserve">al-wazir </w:t>
      </w:r>
      <w:r>
        <w:rPr>
          <w:rFonts w:ascii="Arial" w:hAnsi="Arial" w:cs="Arial"/>
          <w:color w:val="auto"/>
        </w:rPr>
        <w:t>würdigt ausdauer</w:t>
      </w:r>
    </w:p>
    <w:p w:rsidR="005B6046" w:rsidRPr="00ED71CB" w:rsidRDefault="005B6046" w:rsidP="00FC768A">
      <w:pPr>
        <w:pStyle w:val="headlineschwarz00"/>
        <w:rPr>
          <w:rStyle w:val="msoins0000"/>
          <w:rFonts w:ascii="Arial" w:hAnsi="Arial" w:cs="Arial"/>
        </w:rPr>
      </w:pPr>
    </w:p>
    <w:p w:rsidR="004976DE" w:rsidRPr="00ED71CB" w:rsidRDefault="00ED71CB" w:rsidP="004976DE">
      <w:pPr>
        <w:rPr>
          <w:rStyle w:val="msoins0000"/>
          <w:rFonts w:ascii="Arial" w:hAnsi="Arial" w:cs="Arial"/>
        </w:rPr>
      </w:pPr>
      <w:r>
        <w:rPr>
          <w:rStyle w:val="msoins0000"/>
          <w:rFonts w:ascii="Arial" w:hAnsi="Arial" w:cs="Arial"/>
        </w:rPr>
        <w:t xml:space="preserve">Hessens Wirtschaftsminister Tarek Al-Wazir hat am Dienstag vier Beschäftigten des Hanauer Unternehmens </w:t>
      </w:r>
      <w:proofErr w:type="spellStart"/>
      <w:r>
        <w:rPr>
          <w:rStyle w:val="msoins0000"/>
          <w:rFonts w:ascii="Arial" w:hAnsi="Arial" w:cs="Arial"/>
        </w:rPr>
        <w:t>Flexa</w:t>
      </w:r>
      <w:proofErr w:type="spellEnd"/>
      <w:r>
        <w:rPr>
          <w:rStyle w:val="msoins0000"/>
          <w:rFonts w:ascii="Arial" w:hAnsi="Arial" w:cs="Arial"/>
        </w:rPr>
        <w:t xml:space="preserve"> ihre Facharbeiterzeugnisse als </w:t>
      </w:r>
      <w:r w:rsidR="004976DE" w:rsidRPr="00ED71CB">
        <w:rPr>
          <w:rStyle w:val="msoins0000"/>
          <w:rFonts w:ascii="Arial" w:hAnsi="Arial" w:cs="Arial"/>
        </w:rPr>
        <w:t>Maschinen- und Anl</w:t>
      </w:r>
      <w:r w:rsidR="004976DE" w:rsidRPr="00ED71CB">
        <w:rPr>
          <w:rStyle w:val="msoins0000"/>
          <w:rFonts w:ascii="Arial" w:hAnsi="Arial" w:cs="Arial"/>
        </w:rPr>
        <w:t>a</w:t>
      </w:r>
      <w:r w:rsidR="004976DE" w:rsidRPr="00ED71CB">
        <w:rPr>
          <w:rStyle w:val="msoins0000"/>
          <w:rFonts w:ascii="Arial" w:hAnsi="Arial" w:cs="Arial"/>
        </w:rPr>
        <w:t xml:space="preserve">genführer </w:t>
      </w:r>
      <w:r>
        <w:rPr>
          <w:rStyle w:val="msoins0000"/>
          <w:rFonts w:ascii="Arial" w:hAnsi="Arial" w:cs="Arial"/>
        </w:rPr>
        <w:t xml:space="preserve">überreicht. Der Minister würdigte damit </w:t>
      </w:r>
      <w:r w:rsidR="00F60CC5">
        <w:rPr>
          <w:rStyle w:val="msoins0000"/>
          <w:rFonts w:ascii="Arial" w:hAnsi="Arial" w:cs="Arial"/>
        </w:rPr>
        <w:t xml:space="preserve">das </w:t>
      </w:r>
      <w:r>
        <w:rPr>
          <w:rStyle w:val="msoins0000"/>
          <w:rFonts w:ascii="Arial" w:hAnsi="Arial" w:cs="Arial"/>
        </w:rPr>
        <w:t xml:space="preserve">Engagement von </w:t>
      </w:r>
      <w:r w:rsidR="004976DE" w:rsidRPr="00ED71CB">
        <w:rPr>
          <w:rStyle w:val="msoins0000"/>
          <w:rFonts w:ascii="Arial" w:hAnsi="Arial" w:cs="Arial"/>
        </w:rPr>
        <w:t xml:space="preserve">Stephan Baumbach, Bayram </w:t>
      </w:r>
      <w:proofErr w:type="spellStart"/>
      <w:r w:rsidR="004976DE" w:rsidRPr="00ED71CB">
        <w:rPr>
          <w:rStyle w:val="msoins0000"/>
          <w:rFonts w:ascii="Arial" w:hAnsi="Arial" w:cs="Arial"/>
        </w:rPr>
        <w:t>Harmancioglu</w:t>
      </w:r>
      <w:proofErr w:type="spellEnd"/>
      <w:r w:rsidR="004976DE" w:rsidRPr="00ED71CB">
        <w:rPr>
          <w:rStyle w:val="msoins0000"/>
          <w:rFonts w:ascii="Arial" w:hAnsi="Arial" w:cs="Arial"/>
        </w:rPr>
        <w:t xml:space="preserve">, Steffen </w:t>
      </w:r>
      <w:proofErr w:type="spellStart"/>
      <w:r w:rsidR="004976DE" w:rsidRPr="00ED71CB">
        <w:rPr>
          <w:rStyle w:val="msoins0000"/>
          <w:rFonts w:ascii="Arial" w:hAnsi="Arial" w:cs="Arial"/>
        </w:rPr>
        <w:t>Modrozynski</w:t>
      </w:r>
      <w:proofErr w:type="spellEnd"/>
      <w:r>
        <w:rPr>
          <w:rStyle w:val="msoins0000"/>
          <w:rFonts w:ascii="Arial" w:hAnsi="Arial" w:cs="Arial"/>
        </w:rPr>
        <w:t xml:space="preserve"> und</w:t>
      </w:r>
      <w:r w:rsidR="004976DE" w:rsidRPr="00ED71CB">
        <w:rPr>
          <w:rStyle w:val="msoins0000"/>
          <w:rFonts w:ascii="Arial" w:hAnsi="Arial" w:cs="Arial"/>
        </w:rPr>
        <w:t xml:space="preserve"> Flamur </w:t>
      </w:r>
      <w:proofErr w:type="spellStart"/>
      <w:r w:rsidR="004976DE" w:rsidRPr="00ED71CB">
        <w:rPr>
          <w:rStyle w:val="msoins0000"/>
          <w:rFonts w:ascii="Arial" w:hAnsi="Arial" w:cs="Arial"/>
        </w:rPr>
        <w:t>Statofci</w:t>
      </w:r>
      <w:proofErr w:type="spellEnd"/>
      <w:r w:rsidR="00F60CC5">
        <w:rPr>
          <w:rStyle w:val="msoins0000"/>
          <w:rFonts w:ascii="Arial" w:hAnsi="Arial" w:cs="Arial"/>
        </w:rPr>
        <w:t xml:space="preserve"> beim Nachholen ihres </w:t>
      </w:r>
      <w:r>
        <w:rPr>
          <w:rStyle w:val="msoins0000"/>
          <w:rFonts w:ascii="Arial" w:hAnsi="Arial" w:cs="Arial"/>
        </w:rPr>
        <w:t>Berufsabschluss</w:t>
      </w:r>
      <w:r w:rsidR="00F60CC5">
        <w:rPr>
          <w:rStyle w:val="msoins0000"/>
          <w:rFonts w:ascii="Arial" w:hAnsi="Arial" w:cs="Arial"/>
        </w:rPr>
        <w:t xml:space="preserve">es: „Sich neben der eigentlichen Berufstätigkeit </w:t>
      </w:r>
      <w:proofErr w:type="spellStart"/>
      <w:r w:rsidR="00F60CC5">
        <w:rPr>
          <w:rStyle w:val="msoins0000"/>
          <w:rFonts w:ascii="Arial" w:hAnsi="Arial" w:cs="Arial"/>
        </w:rPr>
        <w:t>nachzuqualifizieren</w:t>
      </w:r>
      <w:proofErr w:type="spellEnd"/>
      <w:r w:rsidR="00F60CC5">
        <w:rPr>
          <w:rStyle w:val="msoins0000"/>
          <w:rFonts w:ascii="Arial" w:hAnsi="Arial" w:cs="Arial"/>
        </w:rPr>
        <w:t>, erfordert besonderen Fleiß und besondere Ausdauer. Ihr Unte</w:t>
      </w:r>
      <w:r w:rsidR="00F60CC5">
        <w:rPr>
          <w:rStyle w:val="msoins0000"/>
          <w:rFonts w:ascii="Arial" w:hAnsi="Arial" w:cs="Arial"/>
        </w:rPr>
        <w:t>r</w:t>
      </w:r>
      <w:r w:rsidR="00F60CC5">
        <w:rPr>
          <w:rStyle w:val="msoins0000"/>
          <w:rFonts w:ascii="Arial" w:hAnsi="Arial" w:cs="Arial"/>
        </w:rPr>
        <w:t>nehmen hat sie dabei in vorbildlicher Weise unterstützt.“</w:t>
      </w:r>
      <w:r>
        <w:rPr>
          <w:rStyle w:val="msoins0000"/>
          <w:rFonts w:ascii="Arial" w:hAnsi="Arial" w:cs="Arial"/>
        </w:rPr>
        <w:t xml:space="preserve"> </w:t>
      </w:r>
      <w:r w:rsidR="00F60CC5">
        <w:rPr>
          <w:rStyle w:val="msoins0000"/>
          <w:rFonts w:ascii="Arial" w:hAnsi="Arial" w:cs="Arial"/>
        </w:rPr>
        <w:t>Die vier Absolventen sind 29 bis 36 Jahre alt.</w:t>
      </w:r>
    </w:p>
    <w:p w:rsidR="004976DE" w:rsidRPr="00ED71CB" w:rsidRDefault="004976DE" w:rsidP="004976DE">
      <w:pPr>
        <w:rPr>
          <w:rStyle w:val="msoins0000"/>
          <w:rFonts w:ascii="Arial" w:hAnsi="Arial" w:cs="Arial"/>
        </w:rPr>
      </w:pPr>
    </w:p>
    <w:p w:rsidR="002C7C7F" w:rsidRDefault="004976DE" w:rsidP="004976DE">
      <w:pPr>
        <w:rPr>
          <w:rStyle w:val="msoins0000"/>
          <w:rFonts w:ascii="Arial" w:hAnsi="Arial" w:cs="Arial"/>
        </w:rPr>
      </w:pPr>
      <w:r w:rsidRPr="00ED71CB">
        <w:rPr>
          <w:rStyle w:val="msoins0000"/>
          <w:rFonts w:ascii="Arial" w:hAnsi="Arial" w:cs="Arial"/>
        </w:rPr>
        <w:t>Al-Wazir w</w:t>
      </w:r>
      <w:r w:rsidR="00F60CC5">
        <w:rPr>
          <w:rStyle w:val="msoins0000"/>
          <w:rFonts w:ascii="Arial" w:hAnsi="Arial" w:cs="Arial"/>
        </w:rPr>
        <w:t xml:space="preserve">ies darauf hin, dass Hessens Unternehmen über 300 000 Mitarbeiter und Mitarbeiterinnen beschäftigen, die für ihre augenblickliche Tätigkeit nicht oder nicht ausreichend qualifiziert sind. </w:t>
      </w:r>
      <w:r w:rsidR="002C7C7F">
        <w:rPr>
          <w:rStyle w:val="msoins0000"/>
          <w:rFonts w:ascii="Arial" w:hAnsi="Arial" w:cs="Arial"/>
        </w:rPr>
        <w:t>Gleichzeitig suchen viele Firmen nach Fachkräften: „</w:t>
      </w:r>
      <w:r w:rsidR="002C7C7F" w:rsidRPr="00ED71CB">
        <w:rPr>
          <w:rStyle w:val="msoins0000"/>
          <w:rFonts w:ascii="Arial" w:hAnsi="Arial" w:cs="Arial"/>
        </w:rPr>
        <w:t>Oft lohnt sich deshalb ein Blick auf die eigene Belegschaft</w:t>
      </w:r>
      <w:r w:rsidR="002C7C7F">
        <w:rPr>
          <w:rStyle w:val="msoins0000"/>
          <w:rFonts w:ascii="Arial" w:hAnsi="Arial" w:cs="Arial"/>
        </w:rPr>
        <w:t>,</w:t>
      </w:r>
      <w:r w:rsidR="002C7C7F" w:rsidRPr="00ED71CB">
        <w:rPr>
          <w:rStyle w:val="msoins0000"/>
          <w:rFonts w:ascii="Arial" w:hAnsi="Arial" w:cs="Arial"/>
        </w:rPr>
        <w:t xml:space="preserve"> und zwar auf diejenigen, die keinen Berufsabschluss haben oder in einem anderen Bereich als dem erlernten tätig sind.</w:t>
      </w:r>
      <w:r w:rsidR="002C7C7F">
        <w:rPr>
          <w:rStyle w:val="msoins0000"/>
          <w:rFonts w:ascii="Arial" w:hAnsi="Arial" w:cs="Arial"/>
        </w:rPr>
        <w:t xml:space="preserve"> </w:t>
      </w:r>
      <w:r w:rsidR="002C7C7F" w:rsidRPr="00ED71CB">
        <w:rPr>
          <w:rStyle w:val="msoins0000"/>
          <w:rFonts w:ascii="Arial" w:hAnsi="Arial" w:cs="Arial"/>
        </w:rPr>
        <w:t>Eine Nachqualifizierung nutzt beiden Seiten: dem Betrieb, der auf diese Weise seinen Fachkräftebedarf decken kann, und den Beschäftigten, die damit Arbeit</w:t>
      </w:r>
      <w:r w:rsidR="002C7C7F" w:rsidRPr="00ED71CB">
        <w:rPr>
          <w:rStyle w:val="msoins0000"/>
          <w:rFonts w:ascii="Arial" w:hAnsi="Arial" w:cs="Arial"/>
        </w:rPr>
        <w:t>s</w:t>
      </w:r>
      <w:r w:rsidR="002C7C7F" w:rsidRPr="00ED71CB">
        <w:rPr>
          <w:rStyle w:val="msoins0000"/>
          <w:rFonts w:ascii="Arial" w:hAnsi="Arial" w:cs="Arial"/>
        </w:rPr>
        <w:t>platzsicherheit und Selbstvertrauen gewinnen</w:t>
      </w:r>
      <w:r w:rsidR="002C7C7F">
        <w:rPr>
          <w:rStyle w:val="msoins0000"/>
          <w:rFonts w:ascii="Arial" w:hAnsi="Arial" w:cs="Arial"/>
        </w:rPr>
        <w:t xml:space="preserve">. </w:t>
      </w:r>
      <w:r w:rsidRPr="00ED71CB">
        <w:rPr>
          <w:rStyle w:val="msoins0000"/>
          <w:rFonts w:ascii="Arial" w:hAnsi="Arial" w:cs="Arial"/>
        </w:rPr>
        <w:t xml:space="preserve">Sowohl die Firma </w:t>
      </w:r>
      <w:proofErr w:type="spellStart"/>
      <w:r w:rsidRPr="00ED71CB">
        <w:rPr>
          <w:rStyle w:val="msoins0000"/>
          <w:rFonts w:ascii="Arial" w:hAnsi="Arial" w:cs="Arial"/>
        </w:rPr>
        <w:t>Flexa</w:t>
      </w:r>
      <w:proofErr w:type="spellEnd"/>
      <w:r w:rsidRPr="00ED71CB">
        <w:rPr>
          <w:rStyle w:val="msoins0000"/>
          <w:rFonts w:ascii="Arial" w:hAnsi="Arial" w:cs="Arial"/>
        </w:rPr>
        <w:t xml:space="preserve"> als auch die vier Absolventen haben außerordentlich engagiert Weichen für die Zukunft gestellt</w:t>
      </w:r>
      <w:r w:rsidR="002C7C7F">
        <w:rPr>
          <w:rStyle w:val="msoins0000"/>
          <w:rFonts w:ascii="Arial" w:hAnsi="Arial" w:cs="Arial"/>
        </w:rPr>
        <w:t>.“</w:t>
      </w:r>
    </w:p>
    <w:p w:rsidR="002C7C7F" w:rsidRDefault="002C7C7F" w:rsidP="004976DE">
      <w:pPr>
        <w:rPr>
          <w:rStyle w:val="msoins0000"/>
          <w:rFonts w:ascii="Arial" w:hAnsi="Arial" w:cs="Arial"/>
        </w:rPr>
      </w:pPr>
    </w:p>
    <w:p w:rsidR="002C7C7F" w:rsidRPr="002C7C7F" w:rsidRDefault="002C7C7F" w:rsidP="002C7C7F">
      <w:pPr>
        <w:rPr>
          <w:rStyle w:val="msoins0000"/>
          <w:rFonts w:ascii="Arial" w:hAnsi="Arial" w:cs="Arial"/>
        </w:rPr>
      </w:pPr>
      <w:r w:rsidRPr="002C7C7F">
        <w:rPr>
          <w:rStyle w:val="msoins0000"/>
          <w:rFonts w:ascii="Arial" w:hAnsi="Arial" w:cs="Arial"/>
        </w:rPr>
        <w:t xml:space="preserve">Dabei unterstützt sie die Initiative </w:t>
      </w:r>
      <w:proofErr w:type="spellStart"/>
      <w:r w:rsidRPr="002C7C7F">
        <w:rPr>
          <w:rStyle w:val="msoins0000"/>
          <w:rFonts w:ascii="Arial" w:hAnsi="Arial" w:cs="Arial"/>
        </w:rPr>
        <w:t>ProAbschluss</w:t>
      </w:r>
      <w:proofErr w:type="spellEnd"/>
      <w:r w:rsidRPr="002C7C7F">
        <w:rPr>
          <w:rStyle w:val="msoins0000"/>
          <w:rFonts w:ascii="Arial" w:hAnsi="Arial" w:cs="Arial"/>
        </w:rPr>
        <w:t xml:space="preserve"> mit Beratung und Zuschüssen zu Weiterbildungsmaßnahmen. Sie wendet sich an sozialversicherungspflichtig B</w:t>
      </w:r>
      <w:r w:rsidRPr="002C7C7F">
        <w:rPr>
          <w:rStyle w:val="msoins0000"/>
          <w:rFonts w:ascii="Arial" w:hAnsi="Arial" w:cs="Arial"/>
        </w:rPr>
        <w:t>e</w:t>
      </w:r>
      <w:r w:rsidRPr="002C7C7F">
        <w:rPr>
          <w:rStyle w:val="msoins0000"/>
          <w:rFonts w:ascii="Arial" w:hAnsi="Arial" w:cs="Arial"/>
        </w:rPr>
        <w:t xml:space="preserve">schäftigte mit Hauptwohnsitz in Hessen, die mindestens 27 Jahre alt sind und noch keinen anerkannten </w:t>
      </w:r>
      <w:r>
        <w:rPr>
          <w:rStyle w:val="msoins0000"/>
          <w:rFonts w:ascii="Arial" w:hAnsi="Arial" w:cs="Arial"/>
        </w:rPr>
        <w:t>A</w:t>
      </w:r>
      <w:r w:rsidRPr="002C7C7F">
        <w:rPr>
          <w:rStyle w:val="msoins0000"/>
          <w:rFonts w:ascii="Arial" w:hAnsi="Arial" w:cs="Arial"/>
        </w:rPr>
        <w:t>bschluss in ihrem ausgeübten Beruf haben. Auch geringfügig Beschäftigte, für die der Arbeit</w:t>
      </w:r>
      <w:r w:rsidR="001A7E96">
        <w:rPr>
          <w:rStyle w:val="msoins0000"/>
          <w:rFonts w:ascii="Arial" w:hAnsi="Arial" w:cs="Arial"/>
        </w:rPr>
        <w:t>gebe</w:t>
      </w:r>
      <w:r w:rsidRPr="002C7C7F">
        <w:rPr>
          <w:rStyle w:val="msoins0000"/>
          <w:rFonts w:ascii="Arial" w:hAnsi="Arial" w:cs="Arial"/>
        </w:rPr>
        <w:t xml:space="preserve">r Sozialbeiträge bezahlt, werden gefördert. </w:t>
      </w:r>
    </w:p>
    <w:p w:rsidR="002C7C7F" w:rsidRDefault="002C7C7F" w:rsidP="002C7C7F"/>
    <w:p w:rsidR="001A7E96" w:rsidRDefault="001A7E96" w:rsidP="001A7E96">
      <w:pPr>
        <w:rPr>
          <w:rStyle w:val="msoins0000"/>
          <w:rFonts w:ascii="Arial" w:hAnsi="Arial" w:cs="Arial"/>
        </w:rPr>
      </w:pPr>
      <w:r>
        <w:rPr>
          <w:rStyle w:val="msoins0000"/>
          <w:rFonts w:ascii="Arial" w:hAnsi="Arial" w:cs="Arial"/>
        </w:rPr>
        <w:t>„</w:t>
      </w:r>
      <w:r w:rsidRPr="00ED71CB">
        <w:rPr>
          <w:rStyle w:val="msoins0000"/>
          <w:rFonts w:ascii="Arial" w:hAnsi="Arial" w:cs="Arial"/>
        </w:rPr>
        <w:t>Wir tun alles für die Qualifizierung unserer Beschäftigten</w:t>
      </w:r>
      <w:r>
        <w:rPr>
          <w:rStyle w:val="msoins0000"/>
          <w:rFonts w:ascii="Arial" w:hAnsi="Arial" w:cs="Arial"/>
        </w:rPr>
        <w:t xml:space="preserve">“, sagte </w:t>
      </w:r>
      <w:proofErr w:type="spellStart"/>
      <w:r>
        <w:rPr>
          <w:rStyle w:val="msoins0000"/>
          <w:rFonts w:ascii="Arial" w:hAnsi="Arial" w:cs="Arial"/>
        </w:rPr>
        <w:t>Flexa</w:t>
      </w:r>
      <w:proofErr w:type="spellEnd"/>
      <w:r>
        <w:rPr>
          <w:rStyle w:val="msoins0000"/>
          <w:rFonts w:ascii="Arial" w:hAnsi="Arial" w:cs="Arial"/>
        </w:rPr>
        <w:t>-</w:t>
      </w:r>
      <w:r w:rsidR="00EF1F71">
        <w:rPr>
          <w:rStyle w:val="msoins0000"/>
          <w:rFonts w:ascii="Arial" w:hAnsi="Arial" w:cs="Arial"/>
        </w:rPr>
        <w:t xml:space="preserve">Geschäftsführer </w:t>
      </w:r>
      <w:r w:rsidR="00F4682C">
        <w:rPr>
          <w:rStyle w:val="msoins0000"/>
          <w:rFonts w:ascii="Arial" w:hAnsi="Arial" w:cs="Arial"/>
        </w:rPr>
        <w:t>Markus</w:t>
      </w:r>
      <w:bookmarkStart w:id="0" w:name="_GoBack"/>
      <w:bookmarkEnd w:id="0"/>
      <w:r w:rsidRPr="00ED71CB">
        <w:rPr>
          <w:rStyle w:val="msoins0000"/>
          <w:rFonts w:ascii="Arial" w:hAnsi="Arial" w:cs="Arial"/>
        </w:rPr>
        <w:t xml:space="preserve"> Stenger. </w:t>
      </w:r>
      <w:r>
        <w:rPr>
          <w:rStyle w:val="msoins0000"/>
          <w:rFonts w:ascii="Arial" w:hAnsi="Arial" w:cs="Arial"/>
        </w:rPr>
        <w:t>„</w:t>
      </w:r>
      <w:r w:rsidRPr="00ED71CB">
        <w:rPr>
          <w:rStyle w:val="msoins0000"/>
          <w:rFonts w:ascii="Arial" w:hAnsi="Arial" w:cs="Arial"/>
        </w:rPr>
        <w:t>Die Unterstützung bei der Nachqualifizierung und regelmäßige, intensive Fortbildungsmaßnahmen sind wichtige Investitionen in die Qu</w:t>
      </w:r>
      <w:r w:rsidRPr="00ED71CB">
        <w:rPr>
          <w:rStyle w:val="msoins0000"/>
          <w:rFonts w:ascii="Arial" w:hAnsi="Arial" w:cs="Arial"/>
        </w:rPr>
        <w:t>a</w:t>
      </w:r>
      <w:r w:rsidRPr="00ED71CB">
        <w:rPr>
          <w:rStyle w:val="msoins0000"/>
          <w:rFonts w:ascii="Arial" w:hAnsi="Arial" w:cs="Arial"/>
        </w:rPr>
        <w:t>lifikation unserer Mitarbeiterinnen und Mitarbeiter. Nur durch unser besonderes fachliches Know-how können wir als Mittelständler im weltweiten Wettbewerb best</w:t>
      </w:r>
      <w:r w:rsidRPr="00ED71CB">
        <w:rPr>
          <w:rStyle w:val="msoins0000"/>
          <w:rFonts w:ascii="Arial" w:hAnsi="Arial" w:cs="Arial"/>
        </w:rPr>
        <w:t>e</w:t>
      </w:r>
      <w:r w:rsidRPr="00ED71CB">
        <w:rPr>
          <w:rStyle w:val="msoins0000"/>
          <w:rFonts w:ascii="Arial" w:hAnsi="Arial" w:cs="Arial"/>
        </w:rPr>
        <w:t>hen.</w:t>
      </w:r>
      <w:r>
        <w:rPr>
          <w:rStyle w:val="msoins0000"/>
          <w:rFonts w:ascii="Arial" w:hAnsi="Arial" w:cs="Arial"/>
        </w:rPr>
        <w:t>“</w:t>
      </w:r>
      <w:r w:rsidR="00FC768A">
        <w:rPr>
          <w:rStyle w:val="msoins0000"/>
          <w:rFonts w:ascii="Arial" w:hAnsi="Arial" w:cs="Arial"/>
        </w:rPr>
        <w:t xml:space="preserve"> </w:t>
      </w:r>
      <w:r w:rsidRPr="00ED71CB">
        <w:rPr>
          <w:rStyle w:val="msoins0000"/>
          <w:rFonts w:ascii="Arial" w:hAnsi="Arial" w:cs="Arial"/>
        </w:rPr>
        <w:t xml:space="preserve">Die </w:t>
      </w:r>
      <w:r>
        <w:rPr>
          <w:rStyle w:val="msoins0000"/>
          <w:rFonts w:ascii="Arial" w:hAnsi="Arial" w:cs="Arial"/>
        </w:rPr>
        <w:t xml:space="preserve">1947 gegründete </w:t>
      </w:r>
      <w:proofErr w:type="spellStart"/>
      <w:r w:rsidRPr="00ED71CB">
        <w:rPr>
          <w:rStyle w:val="msoins0000"/>
          <w:rFonts w:ascii="Arial" w:hAnsi="Arial" w:cs="Arial"/>
        </w:rPr>
        <w:t>Flexa</w:t>
      </w:r>
      <w:proofErr w:type="spellEnd"/>
      <w:r w:rsidRPr="00ED71CB">
        <w:rPr>
          <w:rStyle w:val="msoins0000"/>
          <w:rFonts w:ascii="Arial" w:hAnsi="Arial" w:cs="Arial"/>
        </w:rPr>
        <w:t xml:space="preserve"> GmbH produziert flexible Kabelschutzsysteme und ve</w:t>
      </w:r>
      <w:r w:rsidRPr="00ED71CB">
        <w:rPr>
          <w:rStyle w:val="msoins0000"/>
          <w:rFonts w:ascii="Arial" w:hAnsi="Arial" w:cs="Arial"/>
        </w:rPr>
        <w:t>r</w:t>
      </w:r>
      <w:r>
        <w:rPr>
          <w:rStyle w:val="msoins0000"/>
          <w:rFonts w:ascii="Arial" w:hAnsi="Arial" w:cs="Arial"/>
        </w:rPr>
        <w:t>treibt s</w:t>
      </w:r>
      <w:r w:rsidRPr="00ED71CB">
        <w:rPr>
          <w:rStyle w:val="msoins0000"/>
          <w:rFonts w:ascii="Arial" w:hAnsi="Arial" w:cs="Arial"/>
        </w:rPr>
        <w:t>ie weltweit.</w:t>
      </w:r>
    </w:p>
    <w:p w:rsidR="00FC768A" w:rsidRPr="00ED71CB" w:rsidRDefault="00FC768A" w:rsidP="001A7E96">
      <w:pPr>
        <w:rPr>
          <w:rStyle w:val="msoins0000"/>
          <w:rFonts w:ascii="Arial" w:hAnsi="Arial" w:cs="Arial"/>
        </w:rPr>
      </w:pPr>
    </w:p>
    <w:p w:rsidR="00FC768A" w:rsidRPr="00FC768A" w:rsidRDefault="00FC768A" w:rsidP="00FC768A">
      <w:pPr>
        <w:rPr>
          <w:rStyle w:val="msoins0000"/>
          <w:rFonts w:ascii="Arial" w:hAnsi="Arial" w:cs="Arial"/>
        </w:rPr>
      </w:pPr>
      <w:r w:rsidRPr="00FC768A">
        <w:rPr>
          <w:rStyle w:val="msoins0000"/>
          <w:rFonts w:ascii="Arial" w:hAnsi="Arial" w:cs="Arial"/>
        </w:rPr>
        <w:t xml:space="preserve">Mehr Informationen zu </w:t>
      </w:r>
      <w:proofErr w:type="spellStart"/>
      <w:r w:rsidRPr="00FC768A">
        <w:rPr>
          <w:rStyle w:val="msoins0000"/>
          <w:rFonts w:ascii="Arial" w:hAnsi="Arial" w:cs="Arial"/>
        </w:rPr>
        <w:t>ProAbschluss</w:t>
      </w:r>
      <w:proofErr w:type="spellEnd"/>
      <w:r w:rsidRPr="00FC768A">
        <w:rPr>
          <w:rStyle w:val="msoins0000"/>
          <w:rFonts w:ascii="Arial" w:hAnsi="Arial" w:cs="Arial"/>
        </w:rPr>
        <w:t xml:space="preserve"> unter www.proabschluss.de</w:t>
      </w:r>
    </w:p>
    <w:p w:rsidR="001A7E96" w:rsidRDefault="001A7E96" w:rsidP="00FC768A">
      <w:pPr>
        <w:rPr>
          <w:rStyle w:val="msoins00"/>
          <w:rFonts w:ascii="Arial" w:hAnsi="Arial" w:cs="Arial"/>
        </w:rPr>
      </w:pPr>
    </w:p>
    <w:p w:rsidR="005A69F4" w:rsidRPr="00E54B38" w:rsidRDefault="00FC768A" w:rsidP="00E54B38">
      <w:pPr>
        <w:rPr>
          <w:rStyle w:val="msoins00"/>
          <w:rFonts w:ascii="Arial" w:hAnsi="Arial" w:cs="Arial"/>
        </w:rPr>
      </w:pPr>
      <w:r w:rsidRPr="00ED71CB">
        <w:rPr>
          <w:rStyle w:val="msoins0000"/>
          <w:rFonts w:ascii="Arial" w:hAnsi="Arial" w:cs="Arial"/>
        </w:rPr>
        <w:lastRenderedPageBreak/>
        <w:t>.</w:t>
      </w:r>
      <w:r w:rsidR="00062834" w:rsidRPr="00E54B38">
        <w:rPr>
          <w:rStyle w:val="msoins00"/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7E1706F" wp14:editId="2EA33B73">
                <wp:simplePos x="0" y="0"/>
                <wp:positionH relativeFrom="column">
                  <wp:posOffset>14605</wp:posOffset>
                </wp:positionH>
                <wp:positionV relativeFrom="paragraph">
                  <wp:posOffset>138429</wp:posOffset>
                </wp:positionV>
                <wp:extent cx="5723890" cy="0"/>
                <wp:effectExtent l="0" t="0" r="29210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CB7357C" id="Gerade Verbindung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9pt" to="451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" strokecolor="#be4b48">
                <o:lock v:ext="edit" shapetype="f"/>
              </v:line>
            </w:pict>
          </mc:Fallback>
        </mc:AlternateContent>
      </w:r>
    </w:p>
    <w:p w:rsidR="005A69F4" w:rsidRDefault="005A69F4" w:rsidP="005A69F4">
      <w:pPr>
        <w:rPr>
          <w:rFonts w:ascii="Arial" w:hAnsi="Arial" w:cs="Arial"/>
        </w:rPr>
      </w:pPr>
    </w:p>
    <w:p w:rsidR="005A69F4" w:rsidRDefault="005A69F4" w:rsidP="005A69F4">
      <w:pPr>
        <w:pStyle w:val="Flietext"/>
        <w:jc w:val="left"/>
        <w:rPr>
          <w:rFonts w:ascii="Arial" w:hAnsi="Arial"/>
          <w:color w:val="0D0D0D"/>
        </w:rPr>
      </w:pPr>
      <w:r>
        <w:rPr>
          <w:rFonts w:ascii="Arial" w:hAnsi="Arial"/>
          <w:caps/>
          <w:color w:val="0D0D0D"/>
        </w:rPr>
        <w:t>Kontakt</w:t>
      </w:r>
      <w:r w:rsidR="00C573A2">
        <w:rPr>
          <w:rFonts w:ascii="Arial" w:hAnsi="Arial"/>
          <w:caps/>
          <w:color w:val="0D0D0D"/>
        </w:rPr>
        <w:t>:</w:t>
      </w:r>
      <w:r w:rsidR="00C573A2">
        <w:rPr>
          <w:rFonts w:ascii="Arial" w:hAnsi="Arial"/>
          <w:color w:val="0D0D0D"/>
        </w:rPr>
        <w:t xml:space="preserve"> </w:t>
      </w:r>
      <w:r w:rsidR="00C76911">
        <w:rPr>
          <w:rFonts w:ascii="Arial" w:hAnsi="Arial"/>
          <w:color w:val="0D0D0D"/>
        </w:rPr>
        <w:t>Wolfgang Harms</w:t>
      </w:r>
      <w:r>
        <w:rPr>
          <w:rFonts w:ascii="Arial" w:hAnsi="Arial"/>
          <w:color w:val="0D0D0D"/>
        </w:rPr>
        <w:t>, Pressestelle</w:t>
      </w:r>
    </w:p>
    <w:p w:rsidR="005A69F4" w:rsidRDefault="005A69F4" w:rsidP="005A69F4">
      <w:pPr>
        <w:pStyle w:val="Flietext"/>
        <w:jc w:val="left"/>
        <w:rPr>
          <w:rFonts w:ascii="Arial" w:hAnsi="Arial"/>
          <w:color w:val="0D0D0D"/>
        </w:rPr>
      </w:pPr>
      <w:r>
        <w:rPr>
          <w:rFonts w:ascii="Arial" w:hAnsi="Arial"/>
          <w:color w:val="0D0D0D"/>
        </w:rPr>
        <w:t>Hessisches Ministerium für Wirtschaft, Energie, Verkehr und Landesentwicklung</w:t>
      </w:r>
    </w:p>
    <w:p w:rsidR="005A69F4" w:rsidRDefault="005A69F4" w:rsidP="005A69F4">
      <w:pPr>
        <w:pStyle w:val="Flietext"/>
        <w:jc w:val="left"/>
        <w:rPr>
          <w:rFonts w:ascii="Arial" w:hAnsi="Arial"/>
        </w:rPr>
      </w:pPr>
      <w:r>
        <w:rPr>
          <w:rFonts w:ascii="Arial" w:hAnsi="Arial"/>
          <w:color w:val="0D0D0D"/>
        </w:rPr>
        <w:t xml:space="preserve">Kaiser-Friedrich-Ring 75, 65185 Wiesbaden, </w:t>
      </w:r>
      <w:r>
        <w:rPr>
          <w:rFonts w:ascii="Arial" w:hAnsi="Arial"/>
          <w:color w:val="0D0D0D"/>
        </w:rPr>
        <w:br/>
      </w:r>
      <w:r>
        <w:rPr>
          <w:rFonts w:ascii="Arial" w:hAnsi="Arial"/>
          <w:caps/>
          <w:color w:val="0D0D0D"/>
        </w:rPr>
        <w:t>Tel:</w:t>
      </w:r>
      <w:r w:rsidR="00432467">
        <w:rPr>
          <w:rFonts w:ascii="Arial" w:hAnsi="Arial"/>
          <w:color w:val="0D0D0D"/>
        </w:rPr>
        <w:t xml:space="preserve"> 0611 815-</w:t>
      </w:r>
      <w:r w:rsidR="00972614">
        <w:rPr>
          <w:rFonts w:ascii="Arial" w:hAnsi="Arial"/>
          <w:color w:val="0D0D0D"/>
        </w:rPr>
        <w:t>2021</w:t>
      </w:r>
      <w:r>
        <w:rPr>
          <w:rFonts w:ascii="Arial" w:hAnsi="Arial"/>
          <w:color w:val="0D0D0D"/>
        </w:rPr>
        <w:t xml:space="preserve"> </w:t>
      </w:r>
      <w:r>
        <w:rPr>
          <w:rFonts w:ascii="Arial" w:hAnsi="Arial"/>
          <w:caps/>
          <w:color w:val="0D0D0D"/>
          <w:lang w:val="fr-FR"/>
        </w:rPr>
        <w:t>Mail</w:t>
      </w:r>
      <w:r>
        <w:rPr>
          <w:rFonts w:ascii="Arial" w:hAnsi="Arial"/>
          <w:color w:val="0D0D0D"/>
          <w:lang w:val="fr-FR"/>
        </w:rPr>
        <w:t xml:space="preserve">: </w:t>
      </w:r>
      <w:hyperlink r:id="rId9" w:history="1">
        <w:r w:rsidR="00972614" w:rsidRPr="00D270B4">
          <w:rPr>
            <w:rStyle w:val="Hyperlink"/>
            <w:rFonts w:ascii="Arial" w:hAnsi="Arial"/>
            <w:sz w:val="22"/>
            <w:szCs w:val="22"/>
            <w:lang w:val="fr-FR"/>
          </w:rPr>
          <w:t>wolfgang.harms@wirtschaft.hessen.de</w:t>
        </w:r>
      </w:hyperlink>
    </w:p>
    <w:p w:rsidR="005A69F4" w:rsidRDefault="00F4682C" w:rsidP="005A69F4">
      <w:pPr>
        <w:pStyle w:val="Flietext"/>
        <w:jc w:val="left"/>
        <w:rPr>
          <w:rFonts w:ascii="Arial" w:hAnsi="Arial"/>
        </w:rPr>
      </w:pPr>
      <w:hyperlink r:id="rId10" w:history="1">
        <w:r w:rsidR="005A69F4">
          <w:rPr>
            <w:rStyle w:val="Hyperlink"/>
            <w:rFonts w:ascii="Arial" w:hAnsi="Arial"/>
            <w:sz w:val="22"/>
            <w:szCs w:val="22"/>
            <w:lang w:val="fr-FR"/>
          </w:rPr>
          <w:t>www.wirtschaft.hessen.de</w:t>
        </w:r>
      </w:hyperlink>
    </w:p>
    <w:sectPr w:rsidR="005A69F4" w:rsidSect="005A69F4">
      <w:type w:val="continuous"/>
      <w:pgSz w:w="11906" w:h="16838" w:code="9"/>
      <w:pgMar w:top="1418" w:right="1418" w:bottom="1134" w:left="1418" w:header="709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04" w:rsidRDefault="00577B04" w:rsidP="000E683C">
      <w:r>
        <w:separator/>
      </w:r>
    </w:p>
  </w:endnote>
  <w:endnote w:type="continuationSeparator" w:id="0">
    <w:p w:rsidR="00577B04" w:rsidRDefault="00577B04" w:rsidP="000E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04" w:rsidRDefault="00577B04" w:rsidP="000E683C">
      <w:r>
        <w:separator/>
      </w:r>
    </w:p>
  </w:footnote>
  <w:footnote w:type="continuationSeparator" w:id="0">
    <w:p w:rsidR="00577B04" w:rsidRDefault="00577B04" w:rsidP="000E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E"/>
    <w:multiLevelType w:val="hybridMultilevel"/>
    <w:tmpl w:val="4F669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47FA"/>
    <w:multiLevelType w:val="hybridMultilevel"/>
    <w:tmpl w:val="106C4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318F"/>
    <w:multiLevelType w:val="hybridMultilevel"/>
    <w:tmpl w:val="18F4B424"/>
    <w:lvl w:ilvl="0" w:tplc="A52E451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145A"/>
    <w:multiLevelType w:val="hybridMultilevel"/>
    <w:tmpl w:val="E8102E7E"/>
    <w:lvl w:ilvl="0" w:tplc="0407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>
    <w:nsid w:val="76C8231B"/>
    <w:multiLevelType w:val="hybridMultilevel"/>
    <w:tmpl w:val="EC46E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3C"/>
    <w:rsid w:val="00015C04"/>
    <w:rsid w:val="00015E15"/>
    <w:rsid w:val="00017F39"/>
    <w:rsid w:val="000218B1"/>
    <w:rsid w:val="00045F0F"/>
    <w:rsid w:val="00062834"/>
    <w:rsid w:val="00064849"/>
    <w:rsid w:val="000929EF"/>
    <w:rsid w:val="000C0F08"/>
    <w:rsid w:val="000D32DB"/>
    <w:rsid w:val="000D5778"/>
    <w:rsid w:val="000E3E3B"/>
    <w:rsid w:val="000E683C"/>
    <w:rsid w:val="000E7A98"/>
    <w:rsid w:val="000F684A"/>
    <w:rsid w:val="000F76D8"/>
    <w:rsid w:val="00103E00"/>
    <w:rsid w:val="00105B05"/>
    <w:rsid w:val="001154EF"/>
    <w:rsid w:val="0012312E"/>
    <w:rsid w:val="00124502"/>
    <w:rsid w:val="00127432"/>
    <w:rsid w:val="00133BD5"/>
    <w:rsid w:val="001361AB"/>
    <w:rsid w:val="00142A92"/>
    <w:rsid w:val="00152C58"/>
    <w:rsid w:val="0016450A"/>
    <w:rsid w:val="0019023B"/>
    <w:rsid w:val="00195271"/>
    <w:rsid w:val="001A6750"/>
    <w:rsid w:val="001A7E96"/>
    <w:rsid w:val="001D2CAD"/>
    <w:rsid w:val="001D79B7"/>
    <w:rsid w:val="00207616"/>
    <w:rsid w:val="0023010F"/>
    <w:rsid w:val="00231CA8"/>
    <w:rsid w:val="00242EAD"/>
    <w:rsid w:val="00246AA7"/>
    <w:rsid w:val="002634CD"/>
    <w:rsid w:val="00263C80"/>
    <w:rsid w:val="00270E8B"/>
    <w:rsid w:val="002714B2"/>
    <w:rsid w:val="00272089"/>
    <w:rsid w:val="0027273B"/>
    <w:rsid w:val="00277A41"/>
    <w:rsid w:val="00281BDF"/>
    <w:rsid w:val="00286E8F"/>
    <w:rsid w:val="002920B7"/>
    <w:rsid w:val="002A3008"/>
    <w:rsid w:val="002A5D23"/>
    <w:rsid w:val="002B24D9"/>
    <w:rsid w:val="002B29A7"/>
    <w:rsid w:val="002B3961"/>
    <w:rsid w:val="002C4DAF"/>
    <w:rsid w:val="002C7C7F"/>
    <w:rsid w:val="002D3848"/>
    <w:rsid w:val="002D3A38"/>
    <w:rsid w:val="002E5C2C"/>
    <w:rsid w:val="002F04F7"/>
    <w:rsid w:val="002F17FF"/>
    <w:rsid w:val="003075CE"/>
    <w:rsid w:val="00310302"/>
    <w:rsid w:val="00312CD2"/>
    <w:rsid w:val="003143BF"/>
    <w:rsid w:val="0031462A"/>
    <w:rsid w:val="00327D36"/>
    <w:rsid w:val="00330D5D"/>
    <w:rsid w:val="00336CE1"/>
    <w:rsid w:val="003525FE"/>
    <w:rsid w:val="003544FB"/>
    <w:rsid w:val="0036201C"/>
    <w:rsid w:val="0038457E"/>
    <w:rsid w:val="003C4F71"/>
    <w:rsid w:val="003C5523"/>
    <w:rsid w:val="003C6DA2"/>
    <w:rsid w:val="003D3F4C"/>
    <w:rsid w:val="003D74BD"/>
    <w:rsid w:val="003E5E2C"/>
    <w:rsid w:val="003E766A"/>
    <w:rsid w:val="003F1D76"/>
    <w:rsid w:val="003F22FE"/>
    <w:rsid w:val="003F4DDD"/>
    <w:rsid w:val="00403FFD"/>
    <w:rsid w:val="00405DAB"/>
    <w:rsid w:val="00420075"/>
    <w:rsid w:val="00423375"/>
    <w:rsid w:val="00432467"/>
    <w:rsid w:val="00440CB5"/>
    <w:rsid w:val="00460AEE"/>
    <w:rsid w:val="00462E2E"/>
    <w:rsid w:val="0047010B"/>
    <w:rsid w:val="00481001"/>
    <w:rsid w:val="00481643"/>
    <w:rsid w:val="00491491"/>
    <w:rsid w:val="004976DE"/>
    <w:rsid w:val="004B0964"/>
    <w:rsid w:val="004C4784"/>
    <w:rsid w:val="004C6DBF"/>
    <w:rsid w:val="004D25AF"/>
    <w:rsid w:val="004D4D28"/>
    <w:rsid w:val="004E4DB5"/>
    <w:rsid w:val="004F7045"/>
    <w:rsid w:val="00505436"/>
    <w:rsid w:val="005063E3"/>
    <w:rsid w:val="005237FF"/>
    <w:rsid w:val="005338C0"/>
    <w:rsid w:val="00546E1F"/>
    <w:rsid w:val="00551BC0"/>
    <w:rsid w:val="005618F8"/>
    <w:rsid w:val="005711A6"/>
    <w:rsid w:val="005735F5"/>
    <w:rsid w:val="005768CE"/>
    <w:rsid w:val="00577B04"/>
    <w:rsid w:val="00592A7D"/>
    <w:rsid w:val="00595840"/>
    <w:rsid w:val="005A3546"/>
    <w:rsid w:val="005A69F4"/>
    <w:rsid w:val="005B6046"/>
    <w:rsid w:val="005C6554"/>
    <w:rsid w:val="005F0C7C"/>
    <w:rsid w:val="006018DB"/>
    <w:rsid w:val="006041FF"/>
    <w:rsid w:val="006306D9"/>
    <w:rsid w:val="00642B74"/>
    <w:rsid w:val="00656054"/>
    <w:rsid w:val="00664D61"/>
    <w:rsid w:val="006724A6"/>
    <w:rsid w:val="00685931"/>
    <w:rsid w:val="006977B2"/>
    <w:rsid w:val="00697B66"/>
    <w:rsid w:val="006B4A44"/>
    <w:rsid w:val="006B7B46"/>
    <w:rsid w:val="006C0E77"/>
    <w:rsid w:val="006C50D8"/>
    <w:rsid w:val="006D7ADD"/>
    <w:rsid w:val="006E0AAE"/>
    <w:rsid w:val="00721FEF"/>
    <w:rsid w:val="007379B6"/>
    <w:rsid w:val="0076140D"/>
    <w:rsid w:val="00767F4A"/>
    <w:rsid w:val="00775B52"/>
    <w:rsid w:val="0078487C"/>
    <w:rsid w:val="007862C4"/>
    <w:rsid w:val="00786D19"/>
    <w:rsid w:val="007937EA"/>
    <w:rsid w:val="00796095"/>
    <w:rsid w:val="0079779D"/>
    <w:rsid w:val="007A018D"/>
    <w:rsid w:val="007A6B95"/>
    <w:rsid w:val="007B011C"/>
    <w:rsid w:val="007B7F73"/>
    <w:rsid w:val="007C14CA"/>
    <w:rsid w:val="007C5795"/>
    <w:rsid w:val="007C7E8F"/>
    <w:rsid w:val="007D1DD8"/>
    <w:rsid w:val="007D2EC1"/>
    <w:rsid w:val="007E33F5"/>
    <w:rsid w:val="008102F3"/>
    <w:rsid w:val="00813421"/>
    <w:rsid w:val="0082634C"/>
    <w:rsid w:val="00826BBE"/>
    <w:rsid w:val="00827CD2"/>
    <w:rsid w:val="0083702C"/>
    <w:rsid w:val="0083755B"/>
    <w:rsid w:val="00862636"/>
    <w:rsid w:val="008641B5"/>
    <w:rsid w:val="008A7135"/>
    <w:rsid w:val="008B4EA6"/>
    <w:rsid w:val="008D608C"/>
    <w:rsid w:val="008E73F7"/>
    <w:rsid w:val="008F13B2"/>
    <w:rsid w:val="008F4FD7"/>
    <w:rsid w:val="008F7755"/>
    <w:rsid w:val="00910C99"/>
    <w:rsid w:val="00921310"/>
    <w:rsid w:val="009243BC"/>
    <w:rsid w:val="009271D8"/>
    <w:rsid w:val="00933EB3"/>
    <w:rsid w:val="009364A7"/>
    <w:rsid w:val="00941A0D"/>
    <w:rsid w:val="00960886"/>
    <w:rsid w:val="009710E3"/>
    <w:rsid w:val="00972614"/>
    <w:rsid w:val="00974145"/>
    <w:rsid w:val="00976494"/>
    <w:rsid w:val="00976925"/>
    <w:rsid w:val="009814C9"/>
    <w:rsid w:val="00986B2A"/>
    <w:rsid w:val="00997216"/>
    <w:rsid w:val="009A153A"/>
    <w:rsid w:val="009B093C"/>
    <w:rsid w:val="009C218E"/>
    <w:rsid w:val="009C6A51"/>
    <w:rsid w:val="009D4E24"/>
    <w:rsid w:val="00A07598"/>
    <w:rsid w:val="00A1147F"/>
    <w:rsid w:val="00A17ED0"/>
    <w:rsid w:val="00A35FE6"/>
    <w:rsid w:val="00A41791"/>
    <w:rsid w:val="00A46006"/>
    <w:rsid w:val="00A6161D"/>
    <w:rsid w:val="00A62101"/>
    <w:rsid w:val="00A63436"/>
    <w:rsid w:val="00A670E1"/>
    <w:rsid w:val="00A70E42"/>
    <w:rsid w:val="00A773CE"/>
    <w:rsid w:val="00AB045B"/>
    <w:rsid w:val="00AB6EBD"/>
    <w:rsid w:val="00AC06A8"/>
    <w:rsid w:val="00AD02C1"/>
    <w:rsid w:val="00AD41D2"/>
    <w:rsid w:val="00AE145A"/>
    <w:rsid w:val="00AE7372"/>
    <w:rsid w:val="00AF0F55"/>
    <w:rsid w:val="00AF137E"/>
    <w:rsid w:val="00AF76B8"/>
    <w:rsid w:val="00AF78F5"/>
    <w:rsid w:val="00B117C4"/>
    <w:rsid w:val="00B303AA"/>
    <w:rsid w:val="00B42520"/>
    <w:rsid w:val="00B50A36"/>
    <w:rsid w:val="00B5475A"/>
    <w:rsid w:val="00B63A03"/>
    <w:rsid w:val="00B673AB"/>
    <w:rsid w:val="00B67B04"/>
    <w:rsid w:val="00B718B8"/>
    <w:rsid w:val="00B95038"/>
    <w:rsid w:val="00BA10DE"/>
    <w:rsid w:val="00BA466E"/>
    <w:rsid w:val="00BB0A62"/>
    <w:rsid w:val="00BB3E6C"/>
    <w:rsid w:val="00BB484B"/>
    <w:rsid w:val="00BC61F8"/>
    <w:rsid w:val="00BF2130"/>
    <w:rsid w:val="00BF4DF6"/>
    <w:rsid w:val="00C0632D"/>
    <w:rsid w:val="00C06EE2"/>
    <w:rsid w:val="00C15494"/>
    <w:rsid w:val="00C16C54"/>
    <w:rsid w:val="00C20EE9"/>
    <w:rsid w:val="00C25A52"/>
    <w:rsid w:val="00C403A0"/>
    <w:rsid w:val="00C573A2"/>
    <w:rsid w:val="00C61D85"/>
    <w:rsid w:val="00C66491"/>
    <w:rsid w:val="00C76911"/>
    <w:rsid w:val="00C76B4B"/>
    <w:rsid w:val="00C90F1A"/>
    <w:rsid w:val="00CA5E2B"/>
    <w:rsid w:val="00CB1726"/>
    <w:rsid w:val="00CD7BB8"/>
    <w:rsid w:val="00CF6EE1"/>
    <w:rsid w:val="00D072AA"/>
    <w:rsid w:val="00D14908"/>
    <w:rsid w:val="00D15183"/>
    <w:rsid w:val="00D22411"/>
    <w:rsid w:val="00D24059"/>
    <w:rsid w:val="00D27196"/>
    <w:rsid w:val="00D42B9D"/>
    <w:rsid w:val="00D56769"/>
    <w:rsid w:val="00D66ADA"/>
    <w:rsid w:val="00D67D0D"/>
    <w:rsid w:val="00D7228D"/>
    <w:rsid w:val="00D72BAB"/>
    <w:rsid w:val="00D87841"/>
    <w:rsid w:val="00D9381D"/>
    <w:rsid w:val="00DA53F9"/>
    <w:rsid w:val="00DA700B"/>
    <w:rsid w:val="00DC409B"/>
    <w:rsid w:val="00DD50D6"/>
    <w:rsid w:val="00DE6A57"/>
    <w:rsid w:val="00DF45D4"/>
    <w:rsid w:val="00DF6ACD"/>
    <w:rsid w:val="00E047B6"/>
    <w:rsid w:val="00E05E3F"/>
    <w:rsid w:val="00E1343C"/>
    <w:rsid w:val="00E1595E"/>
    <w:rsid w:val="00E2296D"/>
    <w:rsid w:val="00E27835"/>
    <w:rsid w:val="00E31436"/>
    <w:rsid w:val="00E34252"/>
    <w:rsid w:val="00E3665B"/>
    <w:rsid w:val="00E4190D"/>
    <w:rsid w:val="00E441EB"/>
    <w:rsid w:val="00E4672B"/>
    <w:rsid w:val="00E4688A"/>
    <w:rsid w:val="00E5087A"/>
    <w:rsid w:val="00E513D0"/>
    <w:rsid w:val="00E54671"/>
    <w:rsid w:val="00E54B38"/>
    <w:rsid w:val="00E6439E"/>
    <w:rsid w:val="00E902E7"/>
    <w:rsid w:val="00E95159"/>
    <w:rsid w:val="00E95DB6"/>
    <w:rsid w:val="00EA3789"/>
    <w:rsid w:val="00EA5461"/>
    <w:rsid w:val="00EB37F0"/>
    <w:rsid w:val="00ED5281"/>
    <w:rsid w:val="00ED71CB"/>
    <w:rsid w:val="00EE4F32"/>
    <w:rsid w:val="00EE6C42"/>
    <w:rsid w:val="00EE6FA3"/>
    <w:rsid w:val="00EF1F71"/>
    <w:rsid w:val="00EF3AA9"/>
    <w:rsid w:val="00F01074"/>
    <w:rsid w:val="00F16F4B"/>
    <w:rsid w:val="00F22BF9"/>
    <w:rsid w:val="00F235BC"/>
    <w:rsid w:val="00F340B0"/>
    <w:rsid w:val="00F34229"/>
    <w:rsid w:val="00F37DE7"/>
    <w:rsid w:val="00F435C2"/>
    <w:rsid w:val="00F4682C"/>
    <w:rsid w:val="00F50CA5"/>
    <w:rsid w:val="00F60CC5"/>
    <w:rsid w:val="00F76440"/>
    <w:rsid w:val="00F828A6"/>
    <w:rsid w:val="00F91AC5"/>
    <w:rsid w:val="00F921C5"/>
    <w:rsid w:val="00F964F6"/>
    <w:rsid w:val="00F9720A"/>
    <w:rsid w:val="00F97AF4"/>
    <w:rsid w:val="00FA6E9F"/>
    <w:rsid w:val="00FB0960"/>
    <w:rsid w:val="00FB11E6"/>
    <w:rsid w:val="00FB55BD"/>
    <w:rsid w:val="00FC0F91"/>
    <w:rsid w:val="00FC10B4"/>
    <w:rsid w:val="00FC1851"/>
    <w:rsid w:val="00FC3D87"/>
    <w:rsid w:val="00FC417E"/>
    <w:rsid w:val="00FC768A"/>
    <w:rsid w:val="00FD162E"/>
    <w:rsid w:val="00FE03E1"/>
    <w:rsid w:val="00FE1B9A"/>
    <w:rsid w:val="00FE3DB3"/>
    <w:rsid w:val="00FE609A"/>
    <w:rsid w:val="00FE7E82"/>
    <w:rsid w:val="00FF4408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83C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B29A7"/>
    <w:pPr>
      <w:spacing w:before="240"/>
      <w:outlineLvl w:val="0"/>
    </w:pPr>
    <w:rPr>
      <w:rFonts w:ascii="Arial" w:eastAsia="Times New Roman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E683C"/>
    <w:rPr>
      <w:color w:val="0000FF"/>
      <w:u w:val="single"/>
    </w:rPr>
  </w:style>
  <w:style w:type="paragraph" w:styleId="Fuzeile">
    <w:name w:val="footer"/>
    <w:basedOn w:val="Standard"/>
    <w:link w:val="FuzeileZchn"/>
    <w:rsid w:val="000E68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E683C"/>
    <w:rPr>
      <w:sz w:val="24"/>
    </w:rPr>
  </w:style>
  <w:style w:type="paragraph" w:customStyle="1" w:styleId="Flietext">
    <w:name w:val="Fließtext"/>
    <w:basedOn w:val="Standard"/>
    <w:link w:val="FlietextZchn"/>
    <w:qFormat/>
    <w:rsid w:val="000E683C"/>
    <w:pPr>
      <w:shd w:val="clear" w:color="auto" w:fill="FFFFFF"/>
      <w:jc w:val="both"/>
    </w:pPr>
    <w:rPr>
      <w:rFonts w:ascii="AvenirNext LT Pro Regular" w:hAnsi="AvenirNext LT Pro Regular" w:cs="Arial"/>
      <w:color w:val="000000"/>
      <w:lang w:eastAsia="en-US"/>
    </w:rPr>
  </w:style>
  <w:style w:type="paragraph" w:customStyle="1" w:styleId="HeadlineSchwarz">
    <w:name w:val="Headline Schwarz"/>
    <w:basedOn w:val="Standard"/>
    <w:link w:val="HeadlineSchwarzZchn"/>
    <w:qFormat/>
    <w:rsid w:val="000E683C"/>
    <w:pPr>
      <w:shd w:val="clear" w:color="auto" w:fill="FFFFFF"/>
    </w:pPr>
    <w:rPr>
      <w:rFonts w:ascii="AvenirNext LT Pro Regular" w:hAnsi="AvenirNext LT Pro Regular" w:cs="Arial"/>
      <w:bCs/>
      <w:caps/>
      <w:color w:val="000000"/>
      <w:sz w:val="36"/>
      <w:szCs w:val="36"/>
      <w:lang w:eastAsia="en-US"/>
    </w:rPr>
  </w:style>
  <w:style w:type="character" w:customStyle="1" w:styleId="FlietextZchn">
    <w:name w:val="Fließtext Zchn"/>
    <w:link w:val="Flietext"/>
    <w:rsid w:val="000E683C"/>
    <w:rPr>
      <w:rFonts w:ascii="AvenirNext LT Pro Regular" w:hAnsi="AvenirNext LT Pro Regular" w:cs="Arial"/>
      <w:color w:val="000000"/>
      <w:sz w:val="24"/>
      <w:shd w:val="clear" w:color="auto" w:fill="FFFFFF"/>
      <w:lang w:eastAsia="en-US"/>
    </w:rPr>
  </w:style>
  <w:style w:type="paragraph" w:customStyle="1" w:styleId="Headlinerot">
    <w:name w:val="Headline rot"/>
    <w:basedOn w:val="Standard"/>
    <w:link w:val="HeadlinerotZchn"/>
    <w:qFormat/>
    <w:rsid w:val="000E683C"/>
    <w:pPr>
      <w:shd w:val="clear" w:color="auto" w:fill="FFFFFF"/>
    </w:pPr>
    <w:rPr>
      <w:rFonts w:ascii="AvenirNext LT Pro Regular" w:hAnsi="AvenirNext LT Pro Regular" w:cs="Arial"/>
      <w:bCs/>
      <w:caps/>
      <w:color w:val="FF0000"/>
      <w:sz w:val="36"/>
      <w:szCs w:val="36"/>
      <w:lang w:eastAsia="en-US"/>
    </w:rPr>
  </w:style>
  <w:style w:type="character" w:customStyle="1" w:styleId="HeadlineSchwarzZchn">
    <w:name w:val="Headline Schwarz Zchn"/>
    <w:link w:val="HeadlineSchwarz"/>
    <w:rsid w:val="000E683C"/>
    <w:rPr>
      <w:rFonts w:ascii="AvenirNext LT Pro Regular" w:hAnsi="AvenirNext LT Pro Regular" w:cs="Arial"/>
      <w:bCs/>
      <w:caps/>
      <w:color w:val="000000"/>
      <w:sz w:val="36"/>
      <w:szCs w:val="36"/>
      <w:shd w:val="clear" w:color="auto" w:fill="FFFFFF"/>
      <w:lang w:eastAsia="en-US"/>
    </w:rPr>
  </w:style>
  <w:style w:type="paragraph" w:styleId="Kopfzeile">
    <w:name w:val="header"/>
    <w:basedOn w:val="Standard"/>
    <w:link w:val="KopfzeileZchn"/>
    <w:rsid w:val="000E683C"/>
    <w:pPr>
      <w:tabs>
        <w:tab w:val="center" w:pos="4536"/>
        <w:tab w:val="right" w:pos="9072"/>
      </w:tabs>
    </w:pPr>
  </w:style>
  <w:style w:type="character" w:customStyle="1" w:styleId="HeadlinerotZchn">
    <w:name w:val="Headline rot Zchn"/>
    <w:link w:val="Headlinerot"/>
    <w:rsid w:val="000E683C"/>
    <w:rPr>
      <w:rFonts w:ascii="AvenirNext LT Pro Regular" w:hAnsi="AvenirNext LT Pro Regular" w:cs="Arial"/>
      <w:bCs/>
      <w:caps/>
      <w:color w:val="FF0000"/>
      <w:sz w:val="36"/>
      <w:szCs w:val="36"/>
      <w:shd w:val="clear" w:color="auto" w:fill="FFFFFF"/>
      <w:lang w:eastAsia="en-US"/>
    </w:rPr>
  </w:style>
  <w:style w:type="character" w:customStyle="1" w:styleId="KopfzeileZchn">
    <w:name w:val="Kopfzeile Zchn"/>
    <w:link w:val="Kopfzeile"/>
    <w:rsid w:val="000E683C"/>
    <w:rPr>
      <w:sz w:val="24"/>
    </w:rPr>
  </w:style>
  <w:style w:type="paragraph" w:styleId="Sprechblasentext">
    <w:name w:val="Balloon Text"/>
    <w:basedOn w:val="Standard"/>
    <w:link w:val="SprechblasentextZchn"/>
    <w:rsid w:val="000E6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683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link w:val="EinfAbsZchn"/>
    <w:uiPriority w:val="99"/>
    <w:rsid w:val="000E68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Cs w:val="24"/>
    </w:rPr>
  </w:style>
  <w:style w:type="character" w:customStyle="1" w:styleId="EinfAbsZchn">
    <w:name w:val="[Einf. Abs.] Zchn"/>
    <w:link w:val="EinfAbs"/>
    <w:uiPriority w:val="99"/>
    <w:rsid w:val="000E683C"/>
    <w:rPr>
      <w:rFonts w:ascii="MinionPro-Regular" w:eastAsia="Times New Roman" w:hAnsi="MinionPro-Regular" w:cs="MinionPro-Regular"/>
      <w:color w:val="000000"/>
      <w:sz w:val="24"/>
      <w:szCs w:val="24"/>
    </w:rPr>
  </w:style>
  <w:style w:type="character" w:styleId="BesuchterHyperlink">
    <w:name w:val="FollowedHyperlink"/>
    <w:rsid w:val="00E95159"/>
    <w:rPr>
      <w:color w:val="800080"/>
      <w:u w:val="single"/>
    </w:rPr>
  </w:style>
  <w:style w:type="paragraph" w:customStyle="1" w:styleId="flietext0">
    <w:name w:val="flietext"/>
    <w:basedOn w:val="Standard"/>
    <w:rsid w:val="008641B5"/>
    <w:pPr>
      <w:shd w:val="clear" w:color="auto" w:fill="FFFFFF"/>
      <w:jc w:val="both"/>
    </w:pPr>
    <w:rPr>
      <w:rFonts w:ascii="AvenirNext LT Pro Regular" w:eastAsia="Arial" w:hAnsi="AvenirNext LT Pro Regular"/>
      <w:color w:val="000000"/>
      <w:szCs w:val="24"/>
    </w:rPr>
  </w:style>
  <w:style w:type="paragraph" w:customStyle="1" w:styleId="headlineschwarz0">
    <w:name w:val="headlineschwarz"/>
    <w:basedOn w:val="Standard"/>
    <w:rsid w:val="008641B5"/>
    <w:pPr>
      <w:shd w:val="clear" w:color="auto" w:fill="FFFFFF"/>
    </w:pPr>
    <w:rPr>
      <w:rFonts w:ascii="AvenirNext LT Pro Regular" w:eastAsia="Arial" w:hAnsi="AvenirNext LT Pro Regular"/>
      <w:caps/>
      <w:color w:val="000000"/>
      <w:sz w:val="36"/>
      <w:szCs w:val="36"/>
    </w:rPr>
  </w:style>
  <w:style w:type="paragraph" w:customStyle="1" w:styleId="einfabs0">
    <w:name w:val="einfabs"/>
    <w:basedOn w:val="Standard"/>
    <w:rsid w:val="008641B5"/>
    <w:pPr>
      <w:autoSpaceDE w:val="0"/>
      <w:autoSpaceDN w:val="0"/>
      <w:spacing w:line="288" w:lineRule="auto"/>
    </w:pPr>
    <w:rPr>
      <w:rFonts w:ascii="MinionPro-Regular" w:eastAsia="Arial" w:hAnsi="MinionPro-Regular"/>
      <w:color w:val="000000"/>
      <w:szCs w:val="24"/>
    </w:rPr>
  </w:style>
  <w:style w:type="character" w:customStyle="1" w:styleId="msoins0">
    <w:name w:val="msoins"/>
    <w:rsid w:val="006E0AAE"/>
  </w:style>
  <w:style w:type="paragraph" w:styleId="Listenabsatz">
    <w:name w:val="List Paragraph"/>
    <w:basedOn w:val="Standard"/>
    <w:uiPriority w:val="34"/>
    <w:qFormat/>
    <w:rsid w:val="00E3665B"/>
    <w:pPr>
      <w:spacing w:after="200" w:line="276" w:lineRule="auto"/>
      <w:ind w:left="720"/>
      <w:contextualSpacing/>
    </w:pPr>
    <w:rPr>
      <w:rFonts w:ascii="Calibri" w:eastAsia="Arial" w:hAnsi="Calibri"/>
      <w:sz w:val="22"/>
      <w:szCs w:val="22"/>
      <w:lang w:eastAsia="en-US"/>
    </w:rPr>
  </w:style>
  <w:style w:type="paragraph" w:customStyle="1" w:styleId="headlineschwarz00">
    <w:name w:val="headlineschwarz0"/>
    <w:basedOn w:val="Standard"/>
    <w:rsid w:val="005B6046"/>
    <w:pPr>
      <w:shd w:val="clear" w:color="auto" w:fill="FFFFFF"/>
    </w:pPr>
    <w:rPr>
      <w:rFonts w:ascii="AvenirNext LT Pro Regular" w:eastAsiaTheme="minorHAnsi" w:hAnsi="AvenirNext LT Pro Regular"/>
      <w:caps/>
      <w:color w:val="000000"/>
      <w:sz w:val="36"/>
      <w:szCs w:val="36"/>
    </w:rPr>
  </w:style>
  <w:style w:type="character" w:customStyle="1" w:styleId="msoins00">
    <w:name w:val="msoins0"/>
    <w:basedOn w:val="Absatz-Standardschriftart"/>
    <w:rsid w:val="005B6046"/>
  </w:style>
  <w:style w:type="character" w:customStyle="1" w:styleId="msoins000">
    <w:name w:val="msoins00"/>
    <w:basedOn w:val="Absatz-Standardschriftart"/>
    <w:rsid w:val="00AF137E"/>
  </w:style>
  <w:style w:type="paragraph" w:styleId="NurText">
    <w:name w:val="Plain Text"/>
    <w:basedOn w:val="Standard"/>
    <w:link w:val="NurTextZchn"/>
    <w:uiPriority w:val="99"/>
    <w:semiHidden/>
    <w:unhideWhenUsed/>
    <w:rsid w:val="00F91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1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soins0000">
    <w:name w:val="msoins000"/>
    <w:basedOn w:val="Absatz-Standardschriftart"/>
    <w:rsid w:val="003143BF"/>
  </w:style>
  <w:style w:type="character" w:customStyle="1" w:styleId="berschrift1Zchn">
    <w:name w:val="Überschrift 1 Zchn"/>
    <w:basedOn w:val="Absatz-Standardschriftart"/>
    <w:link w:val="berschrift1"/>
    <w:rsid w:val="002B29A7"/>
    <w:rPr>
      <w:rFonts w:ascii="Arial" w:eastAsia="Times New Roman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83C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B29A7"/>
    <w:pPr>
      <w:spacing w:before="240"/>
      <w:outlineLvl w:val="0"/>
    </w:pPr>
    <w:rPr>
      <w:rFonts w:ascii="Arial" w:eastAsia="Times New Roman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E683C"/>
    <w:rPr>
      <w:color w:val="0000FF"/>
      <w:u w:val="single"/>
    </w:rPr>
  </w:style>
  <w:style w:type="paragraph" w:styleId="Fuzeile">
    <w:name w:val="footer"/>
    <w:basedOn w:val="Standard"/>
    <w:link w:val="FuzeileZchn"/>
    <w:rsid w:val="000E68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E683C"/>
    <w:rPr>
      <w:sz w:val="24"/>
    </w:rPr>
  </w:style>
  <w:style w:type="paragraph" w:customStyle="1" w:styleId="Flietext">
    <w:name w:val="Fließtext"/>
    <w:basedOn w:val="Standard"/>
    <w:link w:val="FlietextZchn"/>
    <w:qFormat/>
    <w:rsid w:val="000E683C"/>
    <w:pPr>
      <w:shd w:val="clear" w:color="auto" w:fill="FFFFFF"/>
      <w:jc w:val="both"/>
    </w:pPr>
    <w:rPr>
      <w:rFonts w:ascii="AvenirNext LT Pro Regular" w:hAnsi="AvenirNext LT Pro Regular" w:cs="Arial"/>
      <w:color w:val="000000"/>
      <w:lang w:eastAsia="en-US"/>
    </w:rPr>
  </w:style>
  <w:style w:type="paragraph" w:customStyle="1" w:styleId="HeadlineSchwarz">
    <w:name w:val="Headline Schwarz"/>
    <w:basedOn w:val="Standard"/>
    <w:link w:val="HeadlineSchwarzZchn"/>
    <w:qFormat/>
    <w:rsid w:val="000E683C"/>
    <w:pPr>
      <w:shd w:val="clear" w:color="auto" w:fill="FFFFFF"/>
    </w:pPr>
    <w:rPr>
      <w:rFonts w:ascii="AvenirNext LT Pro Regular" w:hAnsi="AvenirNext LT Pro Regular" w:cs="Arial"/>
      <w:bCs/>
      <w:caps/>
      <w:color w:val="000000"/>
      <w:sz w:val="36"/>
      <w:szCs w:val="36"/>
      <w:lang w:eastAsia="en-US"/>
    </w:rPr>
  </w:style>
  <w:style w:type="character" w:customStyle="1" w:styleId="FlietextZchn">
    <w:name w:val="Fließtext Zchn"/>
    <w:link w:val="Flietext"/>
    <w:rsid w:val="000E683C"/>
    <w:rPr>
      <w:rFonts w:ascii="AvenirNext LT Pro Regular" w:hAnsi="AvenirNext LT Pro Regular" w:cs="Arial"/>
      <w:color w:val="000000"/>
      <w:sz w:val="24"/>
      <w:shd w:val="clear" w:color="auto" w:fill="FFFFFF"/>
      <w:lang w:eastAsia="en-US"/>
    </w:rPr>
  </w:style>
  <w:style w:type="paragraph" w:customStyle="1" w:styleId="Headlinerot">
    <w:name w:val="Headline rot"/>
    <w:basedOn w:val="Standard"/>
    <w:link w:val="HeadlinerotZchn"/>
    <w:qFormat/>
    <w:rsid w:val="000E683C"/>
    <w:pPr>
      <w:shd w:val="clear" w:color="auto" w:fill="FFFFFF"/>
    </w:pPr>
    <w:rPr>
      <w:rFonts w:ascii="AvenirNext LT Pro Regular" w:hAnsi="AvenirNext LT Pro Regular" w:cs="Arial"/>
      <w:bCs/>
      <w:caps/>
      <w:color w:val="FF0000"/>
      <w:sz w:val="36"/>
      <w:szCs w:val="36"/>
      <w:lang w:eastAsia="en-US"/>
    </w:rPr>
  </w:style>
  <w:style w:type="character" w:customStyle="1" w:styleId="HeadlineSchwarzZchn">
    <w:name w:val="Headline Schwarz Zchn"/>
    <w:link w:val="HeadlineSchwarz"/>
    <w:rsid w:val="000E683C"/>
    <w:rPr>
      <w:rFonts w:ascii="AvenirNext LT Pro Regular" w:hAnsi="AvenirNext LT Pro Regular" w:cs="Arial"/>
      <w:bCs/>
      <w:caps/>
      <w:color w:val="000000"/>
      <w:sz w:val="36"/>
      <w:szCs w:val="36"/>
      <w:shd w:val="clear" w:color="auto" w:fill="FFFFFF"/>
      <w:lang w:eastAsia="en-US"/>
    </w:rPr>
  </w:style>
  <w:style w:type="paragraph" w:styleId="Kopfzeile">
    <w:name w:val="header"/>
    <w:basedOn w:val="Standard"/>
    <w:link w:val="KopfzeileZchn"/>
    <w:rsid w:val="000E683C"/>
    <w:pPr>
      <w:tabs>
        <w:tab w:val="center" w:pos="4536"/>
        <w:tab w:val="right" w:pos="9072"/>
      </w:tabs>
    </w:pPr>
  </w:style>
  <w:style w:type="character" w:customStyle="1" w:styleId="HeadlinerotZchn">
    <w:name w:val="Headline rot Zchn"/>
    <w:link w:val="Headlinerot"/>
    <w:rsid w:val="000E683C"/>
    <w:rPr>
      <w:rFonts w:ascii="AvenirNext LT Pro Regular" w:hAnsi="AvenirNext LT Pro Regular" w:cs="Arial"/>
      <w:bCs/>
      <w:caps/>
      <w:color w:val="FF0000"/>
      <w:sz w:val="36"/>
      <w:szCs w:val="36"/>
      <w:shd w:val="clear" w:color="auto" w:fill="FFFFFF"/>
      <w:lang w:eastAsia="en-US"/>
    </w:rPr>
  </w:style>
  <w:style w:type="character" w:customStyle="1" w:styleId="KopfzeileZchn">
    <w:name w:val="Kopfzeile Zchn"/>
    <w:link w:val="Kopfzeile"/>
    <w:rsid w:val="000E683C"/>
    <w:rPr>
      <w:sz w:val="24"/>
    </w:rPr>
  </w:style>
  <w:style w:type="paragraph" w:styleId="Sprechblasentext">
    <w:name w:val="Balloon Text"/>
    <w:basedOn w:val="Standard"/>
    <w:link w:val="SprechblasentextZchn"/>
    <w:rsid w:val="000E6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683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link w:val="EinfAbsZchn"/>
    <w:uiPriority w:val="99"/>
    <w:rsid w:val="000E68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Cs w:val="24"/>
    </w:rPr>
  </w:style>
  <w:style w:type="character" w:customStyle="1" w:styleId="EinfAbsZchn">
    <w:name w:val="[Einf. Abs.] Zchn"/>
    <w:link w:val="EinfAbs"/>
    <w:uiPriority w:val="99"/>
    <w:rsid w:val="000E683C"/>
    <w:rPr>
      <w:rFonts w:ascii="MinionPro-Regular" w:eastAsia="Times New Roman" w:hAnsi="MinionPro-Regular" w:cs="MinionPro-Regular"/>
      <w:color w:val="000000"/>
      <w:sz w:val="24"/>
      <w:szCs w:val="24"/>
    </w:rPr>
  </w:style>
  <w:style w:type="character" w:styleId="BesuchterHyperlink">
    <w:name w:val="FollowedHyperlink"/>
    <w:rsid w:val="00E95159"/>
    <w:rPr>
      <w:color w:val="800080"/>
      <w:u w:val="single"/>
    </w:rPr>
  </w:style>
  <w:style w:type="paragraph" w:customStyle="1" w:styleId="flietext0">
    <w:name w:val="flietext"/>
    <w:basedOn w:val="Standard"/>
    <w:rsid w:val="008641B5"/>
    <w:pPr>
      <w:shd w:val="clear" w:color="auto" w:fill="FFFFFF"/>
      <w:jc w:val="both"/>
    </w:pPr>
    <w:rPr>
      <w:rFonts w:ascii="AvenirNext LT Pro Regular" w:eastAsia="Arial" w:hAnsi="AvenirNext LT Pro Regular"/>
      <w:color w:val="000000"/>
      <w:szCs w:val="24"/>
    </w:rPr>
  </w:style>
  <w:style w:type="paragraph" w:customStyle="1" w:styleId="headlineschwarz0">
    <w:name w:val="headlineschwarz"/>
    <w:basedOn w:val="Standard"/>
    <w:rsid w:val="008641B5"/>
    <w:pPr>
      <w:shd w:val="clear" w:color="auto" w:fill="FFFFFF"/>
    </w:pPr>
    <w:rPr>
      <w:rFonts w:ascii="AvenirNext LT Pro Regular" w:eastAsia="Arial" w:hAnsi="AvenirNext LT Pro Regular"/>
      <w:caps/>
      <w:color w:val="000000"/>
      <w:sz w:val="36"/>
      <w:szCs w:val="36"/>
    </w:rPr>
  </w:style>
  <w:style w:type="paragraph" w:customStyle="1" w:styleId="einfabs0">
    <w:name w:val="einfabs"/>
    <w:basedOn w:val="Standard"/>
    <w:rsid w:val="008641B5"/>
    <w:pPr>
      <w:autoSpaceDE w:val="0"/>
      <w:autoSpaceDN w:val="0"/>
      <w:spacing w:line="288" w:lineRule="auto"/>
    </w:pPr>
    <w:rPr>
      <w:rFonts w:ascii="MinionPro-Regular" w:eastAsia="Arial" w:hAnsi="MinionPro-Regular"/>
      <w:color w:val="000000"/>
      <w:szCs w:val="24"/>
    </w:rPr>
  </w:style>
  <w:style w:type="character" w:customStyle="1" w:styleId="msoins0">
    <w:name w:val="msoins"/>
    <w:rsid w:val="006E0AAE"/>
  </w:style>
  <w:style w:type="paragraph" w:styleId="Listenabsatz">
    <w:name w:val="List Paragraph"/>
    <w:basedOn w:val="Standard"/>
    <w:uiPriority w:val="34"/>
    <w:qFormat/>
    <w:rsid w:val="00E3665B"/>
    <w:pPr>
      <w:spacing w:after="200" w:line="276" w:lineRule="auto"/>
      <w:ind w:left="720"/>
      <w:contextualSpacing/>
    </w:pPr>
    <w:rPr>
      <w:rFonts w:ascii="Calibri" w:eastAsia="Arial" w:hAnsi="Calibri"/>
      <w:sz w:val="22"/>
      <w:szCs w:val="22"/>
      <w:lang w:eastAsia="en-US"/>
    </w:rPr>
  </w:style>
  <w:style w:type="paragraph" w:customStyle="1" w:styleId="headlineschwarz00">
    <w:name w:val="headlineschwarz0"/>
    <w:basedOn w:val="Standard"/>
    <w:rsid w:val="005B6046"/>
    <w:pPr>
      <w:shd w:val="clear" w:color="auto" w:fill="FFFFFF"/>
    </w:pPr>
    <w:rPr>
      <w:rFonts w:ascii="AvenirNext LT Pro Regular" w:eastAsiaTheme="minorHAnsi" w:hAnsi="AvenirNext LT Pro Regular"/>
      <w:caps/>
      <w:color w:val="000000"/>
      <w:sz w:val="36"/>
      <w:szCs w:val="36"/>
    </w:rPr>
  </w:style>
  <w:style w:type="character" w:customStyle="1" w:styleId="msoins00">
    <w:name w:val="msoins0"/>
    <w:basedOn w:val="Absatz-Standardschriftart"/>
    <w:rsid w:val="005B6046"/>
  </w:style>
  <w:style w:type="character" w:customStyle="1" w:styleId="msoins000">
    <w:name w:val="msoins00"/>
    <w:basedOn w:val="Absatz-Standardschriftart"/>
    <w:rsid w:val="00AF137E"/>
  </w:style>
  <w:style w:type="paragraph" w:styleId="NurText">
    <w:name w:val="Plain Text"/>
    <w:basedOn w:val="Standard"/>
    <w:link w:val="NurTextZchn"/>
    <w:uiPriority w:val="99"/>
    <w:semiHidden/>
    <w:unhideWhenUsed/>
    <w:rsid w:val="00F91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1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soins0000">
    <w:name w:val="msoins000"/>
    <w:basedOn w:val="Absatz-Standardschriftart"/>
    <w:rsid w:val="003143BF"/>
  </w:style>
  <w:style w:type="character" w:customStyle="1" w:styleId="berschrift1Zchn">
    <w:name w:val="Überschrift 1 Zchn"/>
    <w:basedOn w:val="Absatz-Standardschriftart"/>
    <w:link w:val="berschrift1"/>
    <w:rsid w:val="002B29A7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254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6D6D6"/>
                                        <w:right w:val="none" w:sz="0" w:space="0" w:color="auto"/>
                                      </w:divBdr>
                                      <w:divsChild>
                                        <w:div w:id="1996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irtschaft.hess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lfgang.harms@wirtschaft.hes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772D-C793-46EA-9BF8-BD1FB28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61E103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2845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http://www.wirtschaft.hessen.de/</vt:lpwstr>
      </vt:variant>
      <vt:variant>
        <vt:lpwstr/>
      </vt:variant>
      <vt:variant>
        <vt:i4>4980838</vt:i4>
      </vt:variant>
      <vt:variant>
        <vt:i4>3</vt:i4>
      </vt:variant>
      <vt:variant>
        <vt:i4>0</vt:i4>
      </vt:variant>
      <vt:variant>
        <vt:i4>5</vt:i4>
      </vt:variant>
      <vt:variant>
        <vt:lpwstr>mailto:wolfgang.harms@wirtschaft.hessen.de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http://www.breitband-in-hessen.de/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Mirco</dc:creator>
  <cp:lastModifiedBy>Harms, Wolfgang (HMWEVL)</cp:lastModifiedBy>
  <cp:revision>6</cp:revision>
  <cp:lastPrinted>2016-06-06T12:53:00Z</cp:lastPrinted>
  <dcterms:created xsi:type="dcterms:W3CDTF">2017-06-30T08:39:00Z</dcterms:created>
  <dcterms:modified xsi:type="dcterms:W3CDTF">2017-07-03T09:11:00Z</dcterms:modified>
</cp:coreProperties>
</file>